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B10441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7750FA">
        <w:rPr>
          <w:b/>
          <w:color w:val="003300"/>
          <w:sz w:val="20"/>
          <w:szCs w:val="20"/>
        </w:rPr>
        <w:t>Varaždin –</w:t>
      </w:r>
      <w:proofErr w:type="spellStart"/>
      <w:r w:rsidR="007750FA">
        <w:rPr>
          <w:b/>
          <w:color w:val="003300"/>
          <w:sz w:val="20"/>
          <w:szCs w:val="20"/>
        </w:rPr>
        <w:t>Tel</w:t>
      </w:r>
      <w:proofErr w:type="spellEnd"/>
      <w:r w:rsidR="007750FA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CD53A3">
      <w:pPr>
        <w:tabs>
          <w:tab w:val="left" w:pos="1824"/>
        </w:tabs>
      </w:pPr>
    </w:p>
    <w:p w:rsidR="00CD53A3" w:rsidRDefault="00CD53A3" w:rsidP="00CD53A3">
      <w:pPr>
        <w:tabs>
          <w:tab w:val="left" w:pos="1824"/>
        </w:tabs>
        <w:rPr>
          <w:rFonts w:asciiTheme="minorHAnsi" w:hAnsiTheme="minorHAnsi" w:cstheme="minorHAnsi"/>
        </w:rPr>
      </w:pPr>
    </w:p>
    <w:p w:rsidR="00CD53A3" w:rsidRPr="00450438" w:rsidRDefault="00450438" w:rsidP="00CD53A3">
      <w:pPr>
        <w:tabs>
          <w:tab w:val="left" w:pos="1824"/>
        </w:tabs>
        <w:rPr>
          <w:rFonts w:asciiTheme="minorHAnsi" w:hAnsiTheme="minorHAnsi" w:cstheme="minorHAnsi"/>
          <w:b/>
          <w:sz w:val="22"/>
          <w:szCs w:val="22"/>
        </w:rPr>
      </w:pPr>
      <w:r w:rsidRPr="00450438">
        <w:rPr>
          <w:rFonts w:asciiTheme="minorHAnsi" w:hAnsiTheme="minorHAnsi" w:cstheme="minorHAnsi"/>
          <w:b/>
          <w:sz w:val="22"/>
          <w:szCs w:val="22"/>
        </w:rPr>
        <w:t>NAJAVA ZA MEDIJE</w:t>
      </w:r>
    </w:p>
    <w:p w:rsidR="00CD53A3" w:rsidRPr="00450438" w:rsidRDefault="00450438" w:rsidP="00CD53A3">
      <w:pPr>
        <w:tabs>
          <w:tab w:val="left" w:pos="182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/za objavu od 8. svibnja, 2017.</w:t>
      </w:r>
      <w:r w:rsidR="00CD53A3" w:rsidRPr="00450438">
        <w:rPr>
          <w:rFonts w:asciiTheme="minorHAnsi" w:hAnsiTheme="minorHAnsi" w:cstheme="minorHAnsi"/>
          <w:sz w:val="22"/>
          <w:szCs w:val="22"/>
        </w:rPr>
        <w:t>/</w:t>
      </w:r>
    </w:p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450438" w:rsidRDefault="00450438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2B4106" w:rsidRDefault="007750FA" w:rsidP="0026490A">
      <w:pPr>
        <w:jc w:val="center"/>
        <w:rPr>
          <w:rFonts w:asciiTheme="minorHAnsi" w:hAnsiTheme="minorHAnsi" w:cstheme="minorHAnsi"/>
          <w:b/>
        </w:rPr>
      </w:pPr>
      <w:r w:rsidRPr="003B23F0">
        <w:rPr>
          <w:rFonts w:asciiTheme="minorHAnsi" w:hAnsiTheme="minorHAnsi" w:cstheme="minorHAnsi"/>
          <w:b/>
        </w:rPr>
        <w:t xml:space="preserve">Dječji plac </w:t>
      </w:r>
      <w:r w:rsidR="00CD53A3">
        <w:rPr>
          <w:rFonts w:asciiTheme="minorHAnsi" w:hAnsiTheme="minorHAnsi" w:cstheme="minorHAnsi"/>
          <w:b/>
        </w:rPr>
        <w:t>na Gradskoj tržnici u Varaždinu ponovo u subotu, 13. svibnja</w:t>
      </w:r>
    </w:p>
    <w:p w:rsidR="002B4106" w:rsidRDefault="002B4106" w:rsidP="0026490A">
      <w:pPr>
        <w:jc w:val="center"/>
        <w:rPr>
          <w:rFonts w:asciiTheme="minorHAnsi" w:hAnsiTheme="minorHAnsi" w:cstheme="minorHAnsi"/>
          <w:b/>
        </w:rPr>
      </w:pPr>
    </w:p>
    <w:p w:rsidR="002B4106" w:rsidRPr="00211FA0" w:rsidRDefault="002B4106" w:rsidP="0026490A">
      <w:pPr>
        <w:jc w:val="center"/>
        <w:rPr>
          <w:rFonts w:asciiTheme="minorHAnsi" w:hAnsiTheme="minorHAnsi" w:cstheme="minorHAnsi"/>
        </w:rPr>
      </w:pPr>
      <w:r w:rsidRPr="00211FA0">
        <w:rPr>
          <w:rFonts w:asciiTheme="minorHAnsi" w:hAnsiTheme="minorHAnsi" w:cstheme="minorHAnsi"/>
        </w:rPr>
        <w:t>Zbog velikog interesa, tržnica i FB humanitarci ponovno organiziraju popularan sajam rabljene dječje odjeće, obuće, opreme i igračaka</w:t>
      </w:r>
    </w:p>
    <w:p w:rsidR="002B4106" w:rsidRPr="00211FA0" w:rsidRDefault="002B4106" w:rsidP="0026490A">
      <w:pPr>
        <w:jc w:val="center"/>
        <w:rPr>
          <w:rFonts w:asciiTheme="minorHAnsi" w:hAnsiTheme="minorHAnsi" w:cstheme="minorHAnsi"/>
        </w:rPr>
      </w:pPr>
    </w:p>
    <w:p w:rsidR="002B4106" w:rsidRDefault="002B4106" w:rsidP="0026490A">
      <w:pPr>
        <w:jc w:val="center"/>
        <w:rPr>
          <w:rFonts w:asciiTheme="minorHAnsi" w:hAnsiTheme="minorHAnsi" w:cstheme="minorHAnsi"/>
          <w:b/>
        </w:rPr>
      </w:pPr>
    </w:p>
    <w:p w:rsidR="007750FA" w:rsidRDefault="007750FA" w:rsidP="007750FA">
      <w:pPr>
        <w:rPr>
          <w:rFonts w:asciiTheme="minorHAnsi" w:hAnsiTheme="minorHAnsi" w:cstheme="minorHAnsi"/>
          <w:sz w:val="22"/>
          <w:szCs w:val="22"/>
        </w:rPr>
      </w:pPr>
      <w:r w:rsidRPr="00054D24">
        <w:rPr>
          <w:rFonts w:asciiTheme="minorHAnsi" w:hAnsiTheme="minorHAnsi" w:cstheme="minorHAnsi"/>
          <w:b/>
          <w:sz w:val="22"/>
          <w:szCs w:val="22"/>
        </w:rPr>
        <w:t>Dječji plac</w:t>
      </w:r>
      <w:r w:rsidRPr="007750FA">
        <w:rPr>
          <w:rFonts w:asciiTheme="minorHAnsi" w:hAnsiTheme="minorHAnsi" w:cstheme="minorHAnsi"/>
          <w:sz w:val="22"/>
          <w:szCs w:val="22"/>
        </w:rPr>
        <w:t>, uspješan pro</w:t>
      </w:r>
      <w:r w:rsidR="00EF4FBB">
        <w:rPr>
          <w:rFonts w:asciiTheme="minorHAnsi" w:hAnsiTheme="minorHAnsi" w:cstheme="minorHAnsi"/>
          <w:sz w:val="22"/>
          <w:szCs w:val="22"/>
        </w:rPr>
        <w:t>jekt koji</w:t>
      </w:r>
      <w:r w:rsidR="00930057">
        <w:rPr>
          <w:rFonts w:asciiTheme="minorHAnsi" w:hAnsiTheme="minorHAnsi" w:cstheme="minorHAnsi"/>
          <w:sz w:val="22"/>
          <w:szCs w:val="22"/>
        </w:rPr>
        <w:t xml:space="preserve"> od jeseni 2015. godine</w:t>
      </w:r>
      <w:r>
        <w:rPr>
          <w:rFonts w:asciiTheme="minorHAnsi" w:hAnsiTheme="minorHAnsi" w:cstheme="minorHAnsi"/>
          <w:sz w:val="22"/>
          <w:szCs w:val="22"/>
        </w:rPr>
        <w:t xml:space="preserve"> zajednički provode varaždinski FB humanitarci i Grad</w:t>
      </w:r>
      <w:r w:rsidR="002B4106">
        <w:rPr>
          <w:rFonts w:asciiTheme="minorHAnsi" w:hAnsiTheme="minorHAnsi" w:cstheme="minorHAnsi"/>
          <w:sz w:val="22"/>
          <w:szCs w:val="22"/>
        </w:rPr>
        <w:t>ska tržnica, doživjet će svoje 9</w:t>
      </w:r>
      <w:r w:rsidR="00930057">
        <w:rPr>
          <w:rFonts w:asciiTheme="minorHAnsi" w:hAnsiTheme="minorHAnsi" w:cstheme="minorHAnsi"/>
          <w:sz w:val="22"/>
          <w:szCs w:val="22"/>
        </w:rPr>
        <w:t>. izdanje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D24">
        <w:rPr>
          <w:rFonts w:asciiTheme="minorHAnsi" w:hAnsiTheme="minorHAnsi" w:cstheme="minorHAnsi"/>
          <w:b/>
          <w:sz w:val="22"/>
          <w:szCs w:val="22"/>
        </w:rPr>
        <w:t>u subotu</w:t>
      </w:r>
      <w:r w:rsidR="00054D24">
        <w:rPr>
          <w:rFonts w:asciiTheme="minorHAnsi" w:hAnsiTheme="minorHAnsi" w:cstheme="minorHAnsi"/>
          <w:b/>
          <w:sz w:val="22"/>
          <w:szCs w:val="22"/>
        </w:rPr>
        <w:t>,</w:t>
      </w:r>
      <w:r w:rsidRPr="00054D2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B4106">
        <w:rPr>
          <w:rFonts w:asciiTheme="minorHAnsi" w:hAnsiTheme="minorHAnsi" w:cstheme="minorHAnsi"/>
          <w:b/>
          <w:sz w:val="22"/>
          <w:szCs w:val="22"/>
        </w:rPr>
        <w:t>3. svibnja</w:t>
      </w:r>
      <w:r w:rsidR="00DA6B63">
        <w:rPr>
          <w:rFonts w:asciiTheme="minorHAnsi" w:hAnsiTheme="minorHAnsi" w:cstheme="minorHAnsi"/>
          <w:sz w:val="22"/>
          <w:szCs w:val="22"/>
        </w:rPr>
        <w:t xml:space="preserve">, </w:t>
      </w:r>
      <w:r w:rsidR="00DA6B63" w:rsidRPr="00054D24">
        <w:rPr>
          <w:rFonts w:asciiTheme="minorHAnsi" w:hAnsiTheme="minorHAnsi" w:cstheme="minorHAnsi"/>
          <w:b/>
          <w:sz w:val="22"/>
          <w:szCs w:val="22"/>
        </w:rPr>
        <w:t>od 16:00 do 20:00 sati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50FA" w:rsidRDefault="007750FA" w:rsidP="007750FA">
      <w:pPr>
        <w:rPr>
          <w:rFonts w:asciiTheme="minorHAnsi" w:hAnsiTheme="minorHAnsi" w:cstheme="minorHAnsi"/>
          <w:sz w:val="22"/>
          <w:szCs w:val="22"/>
        </w:rPr>
      </w:pPr>
    </w:p>
    <w:p w:rsidR="00450438" w:rsidRDefault="002B4106" w:rsidP="0050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Ovaj jedinstveni sajam već tradicionalno okuplja zainteresirane 's obje strane klupa' jer mnoštvo je prodavača koji na ovaj način žele zbrinuti rabljene stvari svojih mališana, a jo</w:t>
      </w:r>
      <w:r w:rsidR="00450438">
        <w:rPr>
          <w:rFonts w:asciiTheme="minorHAnsi" w:hAnsiTheme="minorHAnsi" w:cstheme="minorHAnsi"/>
          <w:sz w:val="22"/>
          <w:szCs w:val="22"/>
        </w:rPr>
        <w:t xml:space="preserve">š više kupaca koji </w:t>
      </w:r>
      <w:r>
        <w:rPr>
          <w:rFonts w:asciiTheme="minorHAnsi" w:hAnsiTheme="minorHAnsi" w:cstheme="minorHAnsi"/>
          <w:sz w:val="22"/>
          <w:szCs w:val="22"/>
        </w:rPr>
        <w:t xml:space="preserve"> nabavljaju sve što im je potrebno, uz znatne uštede. Kupnja rabljene </w:t>
      </w:r>
      <w:r w:rsidR="00450438">
        <w:rPr>
          <w:rFonts w:asciiTheme="minorHAnsi" w:hAnsiTheme="minorHAnsi" w:cstheme="minorHAnsi"/>
          <w:sz w:val="22"/>
          <w:szCs w:val="22"/>
        </w:rPr>
        <w:t xml:space="preserve">dječje </w:t>
      </w:r>
      <w:r>
        <w:rPr>
          <w:rFonts w:asciiTheme="minorHAnsi" w:hAnsiTheme="minorHAnsi" w:cstheme="minorHAnsi"/>
          <w:sz w:val="22"/>
          <w:szCs w:val="22"/>
        </w:rPr>
        <w:t>robe isplati se jer cijene su višestruko niže od nove odjeće</w:t>
      </w:r>
      <w:r w:rsidR="00413208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s obzirom da mališani brzo rastu, kupnjom na dječjem placu može se uštedjeti i nekoliko tisuća kuna. </w:t>
      </w:r>
    </w:p>
    <w:p w:rsidR="00450438" w:rsidRDefault="00450438" w:rsidP="005071E0">
      <w:pPr>
        <w:rPr>
          <w:rFonts w:asciiTheme="minorHAnsi" w:hAnsiTheme="minorHAnsi" w:cstheme="minorHAnsi"/>
          <w:sz w:val="22"/>
          <w:szCs w:val="22"/>
        </w:rPr>
      </w:pPr>
    </w:p>
    <w:p w:rsidR="00450438" w:rsidRDefault="00450438" w:rsidP="0050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ovom terminu očekuje se bogata ponuda proljetne i ljetne odjeće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jaknica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hlača, majica, haljinica, tajica, </w:t>
      </w:r>
      <w:r w:rsidR="00402895">
        <w:rPr>
          <w:rFonts w:asciiTheme="minorHAnsi" w:hAnsiTheme="minorHAnsi" w:cstheme="minorHAnsi"/>
          <w:sz w:val="22"/>
          <w:szCs w:val="22"/>
        </w:rPr>
        <w:t>cipelica, a</w:t>
      </w:r>
      <w:r w:rsidR="00211FA0">
        <w:rPr>
          <w:rFonts w:asciiTheme="minorHAnsi" w:hAnsiTheme="minorHAnsi" w:cstheme="minorHAnsi"/>
          <w:sz w:val="22"/>
          <w:szCs w:val="22"/>
        </w:rPr>
        <w:t>li i</w:t>
      </w:r>
      <w:r w:rsidR="00402895">
        <w:rPr>
          <w:rFonts w:asciiTheme="minorHAnsi" w:hAnsiTheme="minorHAnsi" w:cstheme="minorHAnsi"/>
          <w:sz w:val="22"/>
          <w:szCs w:val="22"/>
        </w:rPr>
        <w:t xml:space="preserve"> igračaka za vodu, bicikala, rola i druge opreme. </w:t>
      </w:r>
      <w:r>
        <w:rPr>
          <w:rFonts w:asciiTheme="minorHAnsi" w:hAnsiTheme="minorHAnsi" w:cstheme="minorHAnsi"/>
          <w:sz w:val="22"/>
          <w:szCs w:val="22"/>
        </w:rPr>
        <w:t>Gradska tržnica i FB humanitarci pozivaju stoga sve roditelje, bake i djedove, da posjete varaždinski plac u subot</w:t>
      </w:r>
      <w:r w:rsidR="00402895">
        <w:rPr>
          <w:rFonts w:asciiTheme="minorHAnsi" w:hAnsiTheme="minorHAnsi" w:cstheme="minorHAnsi"/>
          <w:sz w:val="22"/>
          <w:szCs w:val="22"/>
        </w:rPr>
        <w:t xml:space="preserve">u poslijepodne, provjere ponudu na klupama i obnove garderobu svojih mališana.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48C" w:rsidRDefault="003C548C" w:rsidP="00485244">
      <w:pPr>
        <w:rPr>
          <w:rFonts w:asciiTheme="minorHAnsi" w:hAnsiTheme="minorHAnsi" w:cstheme="minorHAnsi"/>
          <w:b/>
          <w:sz w:val="22"/>
          <w:szCs w:val="22"/>
        </w:rPr>
      </w:pPr>
    </w:p>
    <w:p w:rsidR="003C548C" w:rsidRDefault="003C548C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467EA"/>
    <w:rsid w:val="00054D24"/>
    <w:rsid w:val="000A3407"/>
    <w:rsid w:val="000D60AE"/>
    <w:rsid w:val="0011798B"/>
    <w:rsid w:val="00125512"/>
    <w:rsid w:val="001276BF"/>
    <w:rsid w:val="00170A24"/>
    <w:rsid w:val="00176BDA"/>
    <w:rsid w:val="00177979"/>
    <w:rsid w:val="001A7366"/>
    <w:rsid w:val="001D2EA6"/>
    <w:rsid w:val="00211FA0"/>
    <w:rsid w:val="002128ED"/>
    <w:rsid w:val="0026490A"/>
    <w:rsid w:val="002666FF"/>
    <w:rsid w:val="00270A24"/>
    <w:rsid w:val="002B4106"/>
    <w:rsid w:val="002C295A"/>
    <w:rsid w:val="002E2FBF"/>
    <w:rsid w:val="002E6998"/>
    <w:rsid w:val="002E6C4D"/>
    <w:rsid w:val="00323562"/>
    <w:rsid w:val="00346A41"/>
    <w:rsid w:val="00350F6A"/>
    <w:rsid w:val="00373639"/>
    <w:rsid w:val="003A1954"/>
    <w:rsid w:val="003B23D6"/>
    <w:rsid w:val="003B23F0"/>
    <w:rsid w:val="003C548C"/>
    <w:rsid w:val="003E5115"/>
    <w:rsid w:val="00402895"/>
    <w:rsid w:val="00403786"/>
    <w:rsid w:val="00413208"/>
    <w:rsid w:val="00424A46"/>
    <w:rsid w:val="00450438"/>
    <w:rsid w:val="00461E81"/>
    <w:rsid w:val="00485244"/>
    <w:rsid w:val="004A42E0"/>
    <w:rsid w:val="004E0FDE"/>
    <w:rsid w:val="005071E0"/>
    <w:rsid w:val="005203CB"/>
    <w:rsid w:val="0055291C"/>
    <w:rsid w:val="00556961"/>
    <w:rsid w:val="00582E71"/>
    <w:rsid w:val="00596381"/>
    <w:rsid w:val="005A4FF9"/>
    <w:rsid w:val="005D64AB"/>
    <w:rsid w:val="006029DB"/>
    <w:rsid w:val="00621249"/>
    <w:rsid w:val="00635CD1"/>
    <w:rsid w:val="006518D2"/>
    <w:rsid w:val="0065301A"/>
    <w:rsid w:val="006A1981"/>
    <w:rsid w:val="006A6CDB"/>
    <w:rsid w:val="006B433D"/>
    <w:rsid w:val="006B75BB"/>
    <w:rsid w:val="006C7206"/>
    <w:rsid w:val="006E2070"/>
    <w:rsid w:val="00720C8D"/>
    <w:rsid w:val="007253D5"/>
    <w:rsid w:val="00766CC4"/>
    <w:rsid w:val="007750FA"/>
    <w:rsid w:val="00790ABD"/>
    <w:rsid w:val="007930E9"/>
    <w:rsid w:val="007E30DD"/>
    <w:rsid w:val="007F28A0"/>
    <w:rsid w:val="00803F37"/>
    <w:rsid w:val="00862734"/>
    <w:rsid w:val="00876986"/>
    <w:rsid w:val="00893548"/>
    <w:rsid w:val="008A5710"/>
    <w:rsid w:val="008D007A"/>
    <w:rsid w:val="008E382B"/>
    <w:rsid w:val="008F03F4"/>
    <w:rsid w:val="00930057"/>
    <w:rsid w:val="00947050"/>
    <w:rsid w:val="009B33D8"/>
    <w:rsid w:val="009E4311"/>
    <w:rsid w:val="009E56DA"/>
    <w:rsid w:val="009F06E4"/>
    <w:rsid w:val="009F7DE5"/>
    <w:rsid w:val="00A27BC7"/>
    <w:rsid w:val="00A35B9A"/>
    <w:rsid w:val="00A370DC"/>
    <w:rsid w:val="00A506E7"/>
    <w:rsid w:val="00A54B9C"/>
    <w:rsid w:val="00AC4C7A"/>
    <w:rsid w:val="00AF2BEA"/>
    <w:rsid w:val="00B10441"/>
    <w:rsid w:val="00B136EB"/>
    <w:rsid w:val="00B1626B"/>
    <w:rsid w:val="00B9310A"/>
    <w:rsid w:val="00BA54C3"/>
    <w:rsid w:val="00BA57B4"/>
    <w:rsid w:val="00BC3274"/>
    <w:rsid w:val="00BF0895"/>
    <w:rsid w:val="00BF3AA4"/>
    <w:rsid w:val="00BF3E4B"/>
    <w:rsid w:val="00C205A5"/>
    <w:rsid w:val="00C67B36"/>
    <w:rsid w:val="00C77BB8"/>
    <w:rsid w:val="00C9659D"/>
    <w:rsid w:val="00CD53A3"/>
    <w:rsid w:val="00CD6435"/>
    <w:rsid w:val="00CE3F6B"/>
    <w:rsid w:val="00D22C3A"/>
    <w:rsid w:val="00DA6B63"/>
    <w:rsid w:val="00DD2949"/>
    <w:rsid w:val="00DE4434"/>
    <w:rsid w:val="00E031E9"/>
    <w:rsid w:val="00E328D4"/>
    <w:rsid w:val="00E677A1"/>
    <w:rsid w:val="00E75A37"/>
    <w:rsid w:val="00EB71FF"/>
    <w:rsid w:val="00EF4FBB"/>
    <w:rsid w:val="00F0633A"/>
    <w:rsid w:val="00F40B5F"/>
    <w:rsid w:val="00F41AC3"/>
    <w:rsid w:val="00F55B49"/>
    <w:rsid w:val="00FE036A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10</cp:revision>
  <cp:lastPrinted>2016-12-02T13:40:00Z</cp:lastPrinted>
  <dcterms:created xsi:type="dcterms:W3CDTF">2017-05-04T06:38:00Z</dcterms:created>
  <dcterms:modified xsi:type="dcterms:W3CDTF">2017-05-04T07:07:00Z</dcterms:modified>
</cp:coreProperties>
</file>